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3BB7" w14:textId="6180AA5E" w:rsidR="00A26EDB" w:rsidRPr="00BF55F5" w:rsidRDefault="00242484" w:rsidP="00EB2319">
      <w:pPr>
        <w:jc w:val="center"/>
        <w:rPr>
          <w:b/>
          <w:sz w:val="30"/>
          <w:szCs w:val="30"/>
        </w:rPr>
      </w:pPr>
      <w:r w:rsidRPr="003F6B83">
        <w:rPr>
          <w:b/>
          <w:caps/>
          <w:sz w:val="30"/>
          <w:szCs w:val="30"/>
        </w:rPr>
        <w:t>Программа</w:t>
      </w:r>
      <w:r w:rsidRPr="003F6B83">
        <w:rPr>
          <w:b/>
          <w:sz w:val="30"/>
          <w:szCs w:val="30"/>
        </w:rPr>
        <w:t xml:space="preserve"> </w:t>
      </w:r>
      <w:r w:rsidRPr="003F6B83">
        <w:rPr>
          <w:b/>
          <w:sz w:val="30"/>
          <w:szCs w:val="30"/>
        </w:rPr>
        <w:br/>
      </w:r>
      <w:r w:rsidR="00BD5334" w:rsidRPr="003F6B83">
        <w:rPr>
          <w:sz w:val="30"/>
          <w:szCs w:val="30"/>
        </w:rPr>
        <w:t>семинара</w:t>
      </w:r>
      <w:r w:rsidR="00932917" w:rsidRPr="003F6B83">
        <w:rPr>
          <w:sz w:val="30"/>
          <w:szCs w:val="30"/>
        </w:rPr>
        <w:t xml:space="preserve"> </w:t>
      </w:r>
      <w:r w:rsidR="00932917" w:rsidRPr="00BF55F5">
        <w:rPr>
          <w:b/>
          <w:sz w:val="30"/>
          <w:szCs w:val="30"/>
        </w:rPr>
        <w:t>«</w:t>
      </w:r>
      <w:bookmarkStart w:id="0" w:name="_Hlk224309339"/>
      <w:r w:rsidR="00CC1C36" w:rsidRPr="00CC1C36">
        <w:rPr>
          <w:b/>
          <w:sz w:val="30"/>
          <w:szCs w:val="30"/>
        </w:rPr>
        <w:t xml:space="preserve">Порядок разработки норм труда. </w:t>
      </w:r>
      <w:r w:rsidR="00CC1C36">
        <w:rPr>
          <w:b/>
          <w:sz w:val="30"/>
          <w:szCs w:val="30"/>
        </w:rPr>
        <w:br/>
      </w:r>
      <w:r w:rsidR="00CC1C36" w:rsidRPr="00CC1C36">
        <w:rPr>
          <w:b/>
          <w:sz w:val="30"/>
          <w:szCs w:val="30"/>
        </w:rPr>
        <w:t>Методы изучения затрат рабочего времени</w:t>
      </w:r>
      <w:bookmarkEnd w:id="0"/>
      <w:r w:rsidR="00A26EDB" w:rsidRPr="00BF55F5">
        <w:rPr>
          <w:b/>
          <w:sz w:val="30"/>
          <w:szCs w:val="30"/>
        </w:rPr>
        <w:t>»</w:t>
      </w:r>
    </w:p>
    <w:p w14:paraId="6AACE951" w14:textId="77777777" w:rsidR="00D64CA9" w:rsidRPr="003F6B83" w:rsidRDefault="00D64CA9" w:rsidP="003F6B83">
      <w:pPr>
        <w:jc w:val="center"/>
        <w:rPr>
          <w:b/>
          <w:sz w:val="30"/>
          <w:szCs w:val="30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653"/>
      </w:tblGrid>
      <w:tr w:rsidR="00242484" w:rsidRPr="003F6B83" w14:paraId="02F2ACD1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C2CA" w14:textId="77777777" w:rsidR="00242484" w:rsidRPr="003F6B83" w:rsidRDefault="00242484" w:rsidP="003F6B83">
            <w:pPr>
              <w:widowControl w:val="0"/>
              <w:rPr>
                <w:bCs/>
                <w:sz w:val="30"/>
                <w:szCs w:val="30"/>
              </w:rPr>
            </w:pPr>
            <w:r w:rsidRPr="003F6B83">
              <w:rPr>
                <w:bCs/>
                <w:sz w:val="30"/>
                <w:szCs w:val="30"/>
              </w:rPr>
              <w:t>9.</w:t>
            </w:r>
            <w:r w:rsidR="00A14045">
              <w:rPr>
                <w:bCs/>
                <w:sz w:val="30"/>
                <w:szCs w:val="30"/>
              </w:rPr>
              <w:t>3</w:t>
            </w:r>
            <w:r w:rsidRPr="003F6B83">
              <w:rPr>
                <w:bCs/>
                <w:sz w:val="30"/>
                <w:szCs w:val="30"/>
              </w:rPr>
              <w:t>0-10.00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0643F" w14:textId="77777777" w:rsidR="00242484" w:rsidRPr="003F6B83" w:rsidRDefault="00242484" w:rsidP="003F6B83">
            <w:pPr>
              <w:widowControl w:val="0"/>
              <w:jc w:val="both"/>
              <w:rPr>
                <w:rFonts w:eastAsia="Calibri"/>
                <w:sz w:val="30"/>
                <w:szCs w:val="30"/>
              </w:rPr>
            </w:pPr>
            <w:r w:rsidRPr="003F6B83">
              <w:rPr>
                <w:rFonts w:eastAsia="Calibri"/>
                <w:sz w:val="30"/>
                <w:szCs w:val="30"/>
              </w:rPr>
              <w:t>Регистрация участников семинара</w:t>
            </w:r>
          </w:p>
        </w:tc>
      </w:tr>
      <w:tr w:rsidR="00875E76" w:rsidRPr="003F6B83" w14:paraId="5120756A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7F01" w14:textId="77777777" w:rsidR="00875E76" w:rsidRPr="003F6B83" w:rsidRDefault="00875E76" w:rsidP="003F6B83">
            <w:pPr>
              <w:widowControl w:val="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10.00-12.00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1223B" w14:textId="77777777" w:rsidR="00875E76" w:rsidRDefault="00875E76" w:rsidP="00875E76">
            <w:pPr>
              <w:widowControl w:val="0"/>
              <w:jc w:val="both"/>
              <w:rPr>
                <w:rFonts w:eastAsia="Calibri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Разработка норм труда</w:t>
            </w:r>
            <w:r w:rsidRPr="00BF55F5">
              <w:rPr>
                <w:rFonts w:eastAsia="Calibri"/>
                <w:b/>
                <w:sz w:val="30"/>
                <w:szCs w:val="30"/>
              </w:rPr>
              <w:t xml:space="preserve"> </w:t>
            </w:r>
            <w:r>
              <w:rPr>
                <w:rFonts w:eastAsia="Calibri"/>
                <w:b/>
                <w:sz w:val="30"/>
                <w:szCs w:val="30"/>
              </w:rPr>
              <w:t>(времени, численности, выработки, обслуживания) для различных категорий работников.</w:t>
            </w:r>
          </w:p>
          <w:p w14:paraId="568B0C3F" w14:textId="77777777" w:rsidR="00875E76" w:rsidRPr="00BF55F5" w:rsidRDefault="00875E76" w:rsidP="00875E76">
            <w:pPr>
              <w:widowControl w:val="0"/>
              <w:jc w:val="both"/>
              <w:rPr>
                <w:rFonts w:eastAsia="Calibri"/>
                <w:b/>
                <w:sz w:val="30"/>
                <w:szCs w:val="30"/>
              </w:rPr>
            </w:pPr>
            <w:r>
              <w:rPr>
                <w:rFonts w:eastAsia="Calibri"/>
                <w:b/>
                <w:sz w:val="30"/>
                <w:szCs w:val="30"/>
              </w:rPr>
              <w:t xml:space="preserve">Порядок применения </w:t>
            </w:r>
            <w:r>
              <w:rPr>
                <w:b/>
                <w:sz w:val="30"/>
                <w:szCs w:val="30"/>
              </w:rPr>
              <w:t>межотраслевых, отраслевых норм труда в организациях</w:t>
            </w:r>
          </w:p>
          <w:p w14:paraId="2F61AC6C" w14:textId="7C0D906B" w:rsidR="00875E76" w:rsidRPr="003F6B83" w:rsidRDefault="00875E76" w:rsidP="00875E76">
            <w:pPr>
              <w:widowControl w:val="0"/>
              <w:jc w:val="both"/>
              <w:rPr>
                <w:rFonts w:eastAsia="Calibri"/>
                <w:sz w:val="30"/>
                <w:szCs w:val="30"/>
              </w:rPr>
            </w:pPr>
            <w:r w:rsidRPr="003F6B83">
              <w:rPr>
                <w:i/>
                <w:sz w:val="30"/>
                <w:szCs w:val="30"/>
              </w:rPr>
              <w:t>Дергай Виктор Николаевич –</w:t>
            </w:r>
            <w:r w:rsidRPr="003F6B83">
              <w:rPr>
                <w:b/>
                <w:i/>
                <w:sz w:val="30"/>
                <w:szCs w:val="30"/>
              </w:rPr>
              <w:t xml:space="preserve"> </w:t>
            </w:r>
            <w:r w:rsidRPr="003F6B83">
              <w:rPr>
                <w:i/>
                <w:sz w:val="30"/>
                <w:szCs w:val="30"/>
              </w:rPr>
              <w:t xml:space="preserve">заведующий Республиканским центром нормирования труда </w:t>
            </w:r>
            <w:r w:rsidR="003B1C17">
              <w:rPr>
                <w:i/>
                <w:sz w:val="30"/>
                <w:szCs w:val="30"/>
              </w:rPr>
              <w:br/>
            </w:r>
            <w:r w:rsidRPr="003F6B83">
              <w:rPr>
                <w:i/>
                <w:sz w:val="30"/>
                <w:szCs w:val="30"/>
              </w:rPr>
              <w:t>НИИ труда</w:t>
            </w:r>
            <w:r w:rsidR="003B1C17">
              <w:rPr>
                <w:i/>
                <w:sz w:val="30"/>
                <w:szCs w:val="30"/>
              </w:rPr>
              <w:t xml:space="preserve"> </w:t>
            </w:r>
            <w:r w:rsidRPr="003F6B83">
              <w:rPr>
                <w:i/>
                <w:sz w:val="30"/>
                <w:szCs w:val="30"/>
              </w:rPr>
              <w:t>Минтруда и соцзащит</w:t>
            </w:r>
            <w:r>
              <w:rPr>
                <w:i/>
                <w:sz w:val="30"/>
                <w:szCs w:val="30"/>
              </w:rPr>
              <w:t>ы</w:t>
            </w:r>
          </w:p>
        </w:tc>
      </w:tr>
      <w:tr w:rsidR="00554F23" w:rsidRPr="003F6B83" w14:paraId="7BFBC416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69A" w14:textId="77777777" w:rsidR="00554F23" w:rsidRPr="00BD5334" w:rsidRDefault="00554F23" w:rsidP="00554F23">
            <w:pPr>
              <w:widowControl w:val="0"/>
              <w:rPr>
                <w:bCs/>
                <w:sz w:val="30"/>
                <w:szCs w:val="30"/>
              </w:rPr>
            </w:pPr>
            <w:r w:rsidRPr="003F6B83">
              <w:rPr>
                <w:bCs/>
                <w:sz w:val="30"/>
                <w:szCs w:val="30"/>
              </w:rPr>
              <w:t>1</w:t>
            </w:r>
            <w:r w:rsidR="00875E76">
              <w:rPr>
                <w:bCs/>
                <w:sz w:val="30"/>
                <w:szCs w:val="30"/>
              </w:rPr>
              <w:t>2</w:t>
            </w:r>
            <w:r w:rsidRPr="003F6B83">
              <w:rPr>
                <w:bCs/>
                <w:sz w:val="30"/>
                <w:szCs w:val="30"/>
              </w:rPr>
              <w:t>.</w:t>
            </w:r>
            <w:r>
              <w:rPr>
                <w:bCs/>
                <w:sz w:val="30"/>
                <w:szCs w:val="30"/>
              </w:rPr>
              <w:t>0</w:t>
            </w:r>
            <w:r w:rsidRPr="003F6B83">
              <w:rPr>
                <w:bCs/>
                <w:sz w:val="30"/>
                <w:szCs w:val="30"/>
              </w:rPr>
              <w:t>0-1</w:t>
            </w:r>
            <w:r w:rsidR="00875E76">
              <w:rPr>
                <w:bCs/>
                <w:sz w:val="30"/>
                <w:szCs w:val="30"/>
              </w:rPr>
              <w:t>2</w:t>
            </w:r>
            <w:r w:rsidRPr="003F6B83">
              <w:rPr>
                <w:bCs/>
                <w:sz w:val="30"/>
                <w:szCs w:val="30"/>
              </w:rPr>
              <w:t>.</w:t>
            </w:r>
            <w:r>
              <w:rPr>
                <w:bCs/>
                <w:sz w:val="30"/>
                <w:szCs w:val="30"/>
              </w:rPr>
              <w:t>45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C9CA5" w14:textId="77777777" w:rsidR="00554F23" w:rsidRPr="00CC1138" w:rsidRDefault="00554F23" w:rsidP="00554F23">
            <w:pPr>
              <w:jc w:val="both"/>
              <w:rPr>
                <w:b/>
                <w:sz w:val="30"/>
                <w:szCs w:val="30"/>
              </w:rPr>
            </w:pPr>
            <w:r w:rsidRPr="00CC1138">
              <w:rPr>
                <w:rFonts w:eastAsia="Calibri"/>
                <w:b/>
                <w:sz w:val="30"/>
                <w:szCs w:val="30"/>
              </w:rPr>
              <w:t xml:space="preserve">Виды наблюдений для изучения затрат рабочего времени. </w:t>
            </w:r>
            <w:r>
              <w:rPr>
                <w:b/>
                <w:sz w:val="30"/>
                <w:szCs w:val="30"/>
              </w:rPr>
              <w:t>Порядок подготовки, проведения и оформления результатов наблюдений</w:t>
            </w:r>
          </w:p>
          <w:p w14:paraId="35223298" w14:textId="2F6A5F85" w:rsidR="00554F23" w:rsidRPr="003F6B83" w:rsidRDefault="00554F23" w:rsidP="00554F23">
            <w:pPr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Сухаревич Ольга Олеговна</w:t>
            </w:r>
            <w:r w:rsidRPr="003F6B83">
              <w:rPr>
                <w:i/>
                <w:sz w:val="30"/>
                <w:szCs w:val="30"/>
              </w:rPr>
              <w:t xml:space="preserve"> –</w:t>
            </w:r>
            <w:r w:rsidRPr="003F6B83">
              <w:rPr>
                <w:b/>
                <w:i/>
                <w:sz w:val="30"/>
                <w:szCs w:val="30"/>
              </w:rPr>
              <w:t xml:space="preserve"> </w:t>
            </w:r>
            <w:r w:rsidR="00875E76" w:rsidRPr="00546A70">
              <w:rPr>
                <w:i/>
                <w:sz w:val="30"/>
                <w:szCs w:val="30"/>
              </w:rPr>
              <w:t xml:space="preserve">заместитель </w:t>
            </w:r>
            <w:r w:rsidRPr="003F6B83">
              <w:rPr>
                <w:i/>
                <w:sz w:val="30"/>
                <w:szCs w:val="30"/>
              </w:rPr>
              <w:t>заведующ</w:t>
            </w:r>
            <w:r w:rsidR="00875E76">
              <w:rPr>
                <w:i/>
                <w:sz w:val="30"/>
                <w:szCs w:val="30"/>
              </w:rPr>
              <w:t>его</w:t>
            </w:r>
            <w:r w:rsidRPr="003F6B83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 xml:space="preserve"> </w:t>
            </w:r>
            <w:r w:rsidRPr="003F6B83">
              <w:rPr>
                <w:i/>
                <w:sz w:val="30"/>
                <w:szCs w:val="30"/>
              </w:rPr>
              <w:t>Республиканск</w:t>
            </w:r>
            <w:r w:rsidR="00875E76">
              <w:rPr>
                <w:i/>
                <w:sz w:val="30"/>
                <w:szCs w:val="30"/>
              </w:rPr>
              <w:t>им</w:t>
            </w:r>
            <w:r w:rsidRPr="003F6B83">
              <w:rPr>
                <w:i/>
                <w:sz w:val="30"/>
                <w:szCs w:val="30"/>
              </w:rPr>
              <w:t xml:space="preserve"> центр</w:t>
            </w:r>
            <w:r w:rsidR="00875E76">
              <w:rPr>
                <w:i/>
                <w:sz w:val="30"/>
                <w:szCs w:val="30"/>
              </w:rPr>
              <w:t>ом</w:t>
            </w:r>
            <w:r w:rsidRPr="003F6B83">
              <w:rPr>
                <w:i/>
                <w:sz w:val="30"/>
                <w:szCs w:val="30"/>
              </w:rPr>
              <w:t xml:space="preserve"> нормирования труда </w:t>
            </w:r>
            <w:r w:rsidR="003B1C17">
              <w:rPr>
                <w:i/>
                <w:sz w:val="30"/>
                <w:szCs w:val="30"/>
              </w:rPr>
              <w:br/>
            </w:r>
            <w:r w:rsidRPr="003F6B83">
              <w:rPr>
                <w:i/>
                <w:sz w:val="30"/>
                <w:szCs w:val="30"/>
              </w:rPr>
              <w:t>НИИ труда Минтруда и соцзащит</w:t>
            </w:r>
            <w:r>
              <w:rPr>
                <w:i/>
                <w:sz w:val="30"/>
                <w:szCs w:val="30"/>
              </w:rPr>
              <w:t>ы</w:t>
            </w:r>
          </w:p>
        </w:tc>
      </w:tr>
      <w:tr w:rsidR="00554F23" w:rsidRPr="003F6B83" w14:paraId="5762A7E8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C27" w14:textId="77777777" w:rsidR="00554F23" w:rsidRPr="003F6B83" w:rsidRDefault="00554F23" w:rsidP="00554F23">
            <w:pPr>
              <w:widowControl w:val="0"/>
              <w:rPr>
                <w:bCs/>
                <w:sz w:val="30"/>
                <w:szCs w:val="30"/>
                <w:lang w:val="en-US"/>
              </w:rPr>
            </w:pPr>
            <w:r w:rsidRPr="003F6B83">
              <w:rPr>
                <w:bCs/>
                <w:sz w:val="30"/>
                <w:szCs w:val="30"/>
                <w:lang w:val="en-US"/>
              </w:rPr>
              <w:t>1</w:t>
            </w:r>
            <w:r>
              <w:rPr>
                <w:bCs/>
                <w:sz w:val="30"/>
                <w:szCs w:val="30"/>
                <w:lang w:val="en-US"/>
              </w:rPr>
              <w:t>2</w:t>
            </w:r>
            <w:r w:rsidRPr="003F6B83">
              <w:rPr>
                <w:bCs/>
                <w:sz w:val="30"/>
                <w:szCs w:val="30"/>
                <w:lang w:val="en-US"/>
              </w:rPr>
              <w:t>.</w:t>
            </w:r>
            <w:r>
              <w:rPr>
                <w:bCs/>
                <w:sz w:val="30"/>
                <w:szCs w:val="30"/>
              </w:rPr>
              <w:t>45</w:t>
            </w:r>
            <w:r w:rsidRPr="003F6B83">
              <w:rPr>
                <w:bCs/>
                <w:sz w:val="30"/>
                <w:szCs w:val="30"/>
              </w:rPr>
              <w:t>-</w:t>
            </w:r>
            <w:r w:rsidRPr="003F6B83">
              <w:rPr>
                <w:bCs/>
                <w:sz w:val="30"/>
                <w:szCs w:val="30"/>
                <w:lang w:val="en-US"/>
              </w:rPr>
              <w:t>1</w:t>
            </w:r>
            <w:r w:rsidRPr="003F6B83">
              <w:rPr>
                <w:bCs/>
                <w:sz w:val="30"/>
                <w:szCs w:val="30"/>
              </w:rPr>
              <w:t>3</w:t>
            </w:r>
            <w:r w:rsidRPr="003F6B83">
              <w:rPr>
                <w:bCs/>
                <w:sz w:val="30"/>
                <w:szCs w:val="30"/>
                <w:lang w:val="en-US"/>
              </w:rPr>
              <w:t>.</w:t>
            </w:r>
            <w:r>
              <w:rPr>
                <w:bCs/>
                <w:sz w:val="30"/>
                <w:szCs w:val="30"/>
              </w:rPr>
              <w:t>0</w:t>
            </w:r>
            <w:r w:rsidRPr="003F6B83">
              <w:rPr>
                <w:bCs/>
                <w:sz w:val="30"/>
                <w:szCs w:val="30"/>
                <w:lang w:val="en-US"/>
              </w:rPr>
              <w:t>0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D96E5" w14:textId="5516B7E1" w:rsidR="00554F23" w:rsidRPr="003E3C38" w:rsidRDefault="003E3C38" w:rsidP="00554F23">
            <w:pPr>
              <w:rPr>
                <w:rFonts w:eastAsia="Calibri"/>
                <w:sz w:val="30"/>
                <w:szCs w:val="30"/>
              </w:rPr>
            </w:pPr>
            <w:r w:rsidRPr="003E3C38">
              <w:rPr>
                <w:rFonts w:eastAsia="Calibri"/>
                <w:sz w:val="30"/>
                <w:szCs w:val="30"/>
              </w:rPr>
              <w:t>Дискуссия</w:t>
            </w:r>
          </w:p>
        </w:tc>
      </w:tr>
    </w:tbl>
    <w:p w14:paraId="7ED04B84" w14:textId="77777777" w:rsidR="003F5415" w:rsidRDefault="003F5415" w:rsidP="00EB6A23">
      <w:pPr>
        <w:rPr>
          <w:sz w:val="30"/>
          <w:szCs w:val="30"/>
          <w:lang w:val="en-US"/>
        </w:rPr>
      </w:pPr>
    </w:p>
    <w:sectPr w:rsidR="003F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B62"/>
    <w:multiLevelType w:val="hybridMultilevel"/>
    <w:tmpl w:val="CDF24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84"/>
    <w:rsid w:val="00031250"/>
    <w:rsid w:val="00040544"/>
    <w:rsid w:val="000B14CC"/>
    <w:rsid w:val="000B73AD"/>
    <w:rsid w:val="000D746C"/>
    <w:rsid w:val="00115A44"/>
    <w:rsid w:val="00143A1C"/>
    <w:rsid w:val="001F123C"/>
    <w:rsid w:val="00211F7E"/>
    <w:rsid w:val="00242484"/>
    <w:rsid w:val="002455B7"/>
    <w:rsid w:val="002617D6"/>
    <w:rsid w:val="00281D14"/>
    <w:rsid w:val="00286277"/>
    <w:rsid w:val="00296094"/>
    <w:rsid w:val="002C1528"/>
    <w:rsid w:val="002E6641"/>
    <w:rsid w:val="002F5E0C"/>
    <w:rsid w:val="003233B0"/>
    <w:rsid w:val="003345B3"/>
    <w:rsid w:val="00342122"/>
    <w:rsid w:val="003453F1"/>
    <w:rsid w:val="00371310"/>
    <w:rsid w:val="0037250B"/>
    <w:rsid w:val="003B1C17"/>
    <w:rsid w:val="003E3C38"/>
    <w:rsid w:val="003F5415"/>
    <w:rsid w:val="003F6B83"/>
    <w:rsid w:val="00413FE6"/>
    <w:rsid w:val="0043513D"/>
    <w:rsid w:val="0046151E"/>
    <w:rsid w:val="004A41B5"/>
    <w:rsid w:val="004A6078"/>
    <w:rsid w:val="005040FA"/>
    <w:rsid w:val="00504604"/>
    <w:rsid w:val="00513A62"/>
    <w:rsid w:val="0052411D"/>
    <w:rsid w:val="00533B13"/>
    <w:rsid w:val="00546A70"/>
    <w:rsid w:val="00554F23"/>
    <w:rsid w:val="00565EE4"/>
    <w:rsid w:val="005D405E"/>
    <w:rsid w:val="005F19CC"/>
    <w:rsid w:val="00600423"/>
    <w:rsid w:val="00625A0A"/>
    <w:rsid w:val="006920B5"/>
    <w:rsid w:val="006A3FA3"/>
    <w:rsid w:val="006A75A1"/>
    <w:rsid w:val="006C2682"/>
    <w:rsid w:val="006F12AB"/>
    <w:rsid w:val="006F18A3"/>
    <w:rsid w:val="00726AAD"/>
    <w:rsid w:val="0075722C"/>
    <w:rsid w:val="00786DAD"/>
    <w:rsid w:val="00793B47"/>
    <w:rsid w:val="007A2F3B"/>
    <w:rsid w:val="007A36AF"/>
    <w:rsid w:val="007A3C79"/>
    <w:rsid w:val="007B7DE4"/>
    <w:rsid w:val="007C50F5"/>
    <w:rsid w:val="007D1803"/>
    <w:rsid w:val="007D1C72"/>
    <w:rsid w:val="007E6560"/>
    <w:rsid w:val="00803BA6"/>
    <w:rsid w:val="00816076"/>
    <w:rsid w:val="008273C1"/>
    <w:rsid w:val="00834EF9"/>
    <w:rsid w:val="00862A6A"/>
    <w:rsid w:val="00875E76"/>
    <w:rsid w:val="00887863"/>
    <w:rsid w:val="008A4D6A"/>
    <w:rsid w:val="008B2D0D"/>
    <w:rsid w:val="008C1E2B"/>
    <w:rsid w:val="009301AA"/>
    <w:rsid w:val="00932917"/>
    <w:rsid w:val="00974ACF"/>
    <w:rsid w:val="0098227A"/>
    <w:rsid w:val="009A0318"/>
    <w:rsid w:val="009B42D4"/>
    <w:rsid w:val="009F7E46"/>
    <w:rsid w:val="00A10256"/>
    <w:rsid w:val="00A14045"/>
    <w:rsid w:val="00A22E91"/>
    <w:rsid w:val="00A26EDB"/>
    <w:rsid w:val="00A27F80"/>
    <w:rsid w:val="00A45083"/>
    <w:rsid w:val="00A61E13"/>
    <w:rsid w:val="00A628A5"/>
    <w:rsid w:val="00AC1E45"/>
    <w:rsid w:val="00AC5B17"/>
    <w:rsid w:val="00AD5459"/>
    <w:rsid w:val="00AD6170"/>
    <w:rsid w:val="00AE1BA0"/>
    <w:rsid w:val="00AE7293"/>
    <w:rsid w:val="00B027E8"/>
    <w:rsid w:val="00B30718"/>
    <w:rsid w:val="00B322CF"/>
    <w:rsid w:val="00B60FC6"/>
    <w:rsid w:val="00B668DE"/>
    <w:rsid w:val="00B70026"/>
    <w:rsid w:val="00B71F09"/>
    <w:rsid w:val="00B809C8"/>
    <w:rsid w:val="00B82CDF"/>
    <w:rsid w:val="00B9786B"/>
    <w:rsid w:val="00BA3D23"/>
    <w:rsid w:val="00BA66DF"/>
    <w:rsid w:val="00BC1432"/>
    <w:rsid w:val="00BC56B6"/>
    <w:rsid w:val="00BD5334"/>
    <w:rsid w:val="00BE1D04"/>
    <w:rsid w:val="00BF55F5"/>
    <w:rsid w:val="00C0497C"/>
    <w:rsid w:val="00C05882"/>
    <w:rsid w:val="00C22563"/>
    <w:rsid w:val="00C45784"/>
    <w:rsid w:val="00C645DF"/>
    <w:rsid w:val="00C7249D"/>
    <w:rsid w:val="00C74F44"/>
    <w:rsid w:val="00CB24B1"/>
    <w:rsid w:val="00CB7E62"/>
    <w:rsid w:val="00CC1138"/>
    <w:rsid w:val="00CC1C36"/>
    <w:rsid w:val="00CF152D"/>
    <w:rsid w:val="00D46E1A"/>
    <w:rsid w:val="00D53716"/>
    <w:rsid w:val="00D57BD5"/>
    <w:rsid w:val="00D64CA9"/>
    <w:rsid w:val="00D666E7"/>
    <w:rsid w:val="00DC4E42"/>
    <w:rsid w:val="00DC621C"/>
    <w:rsid w:val="00DC663F"/>
    <w:rsid w:val="00E1124A"/>
    <w:rsid w:val="00E22935"/>
    <w:rsid w:val="00E31355"/>
    <w:rsid w:val="00E379AB"/>
    <w:rsid w:val="00E60404"/>
    <w:rsid w:val="00E764F3"/>
    <w:rsid w:val="00EB2319"/>
    <w:rsid w:val="00EB3F4B"/>
    <w:rsid w:val="00EB6A23"/>
    <w:rsid w:val="00EC7D89"/>
    <w:rsid w:val="00EF661C"/>
    <w:rsid w:val="00F25596"/>
    <w:rsid w:val="00F44DC6"/>
    <w:rsid w:val="00F45E64"/>
    <w:rsid w:val="00F55FF5"/>
    <w:rsid w:val="00F84248"/>
    <w:rsid w:val="00F91F92"/>
    <w:rsid w:val="00FC078A"/>
    <w:rsid w:val="00FC740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815DE"/>
  <w15:chartTrackingRefBased/>
  <w15:docId w15:val="{064504D5-CD41-4042-80BD-71AD51E3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484"/>
    <w:rPr>
      <w:noProof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2484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a3">
    <w:name w:val="Balloon Text"/>
    <w:basedOn w:val="a"/>
    <w:semiHidden/>
    <w:rsid w:val="00D57BD5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rsid w:val="00D46E1A"/>
    <w:rPr>
      <w:color w:val="000000"/>
      <w:spacing w:val="0"/>
      <w:w w:val="100"/>
      <w:position w:val="0"/>
      <w:sz w:val="27"/>
      <w:szCs w:val="27"/>
      <w:lang w:val="ru-R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9719-C2C4-4210-ACD9-A6F89936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>NII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Voloshina.t</dc:creator>
  <cp:keywords/>
  <dc:description/>
  <cp:lastModifiedBy>nii01360853</cp:lastModifiedBy>
  <cp:revision>6</cp:revision>
  <cp:lastPrinted>2024-12-17T08:45:00Z</cp:lastPrinted>
  <dcterms:created xsi:type="dcterms:W3CDTF">2026-01-26T06:59:00Z</dcterms:created>
  <dcterms:modified xsi:type="dcterms:W3CDTF">2026-03-13T12:49:00Z</dcterms:modified>
</cp:coreProperties>
</file>